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1ACEF" w14:textId="77777777" w:rsidR="00124B22" w:rsidRDefault="005643AE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3B340489" w14:textId="77777777" w:rsidR="00124B22" w:rsidRDefault="005643AE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559EC456" w14:textId="77777777" w:rsidR="00124B22" w:rsidRDefault="00124B22">
      <w:pPr>
        <w:spacing w:after="0" w:line="360" w:lineRule="auto"/>
        <w:jc w:val="center"/>
        <w:rPr>
          <w:rFonts w:ascii="GHEA Grapalat" w:hAnsi="GHEA Grapalat"/>
          <w:sz w:val="4"/>
          <w:szCs w:val="4"/>
          <w:lang w:val="hy-AM"/>
        </w:rPr>
      </w:pPr>
    </w:p>
    <w:p w14:paraId="46DF0131" w14:textId="09EAAC9F" w:rsidR="00124B22" w:rsidRPr="008B7598" w:rsidRDefault="005643AE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Ընթացակարգի ծածկագիրը ՕԲԹ-ԳՀԱՊՁԲ</w:t>
      </w:r>
      <w:r w:rsidR="005F2842">
        <w:rPr>
          <w:rFonts w:ascii="GHEA Grapalat" w:hAnsi="GHEA Grapalat"/>
          <w:sz w:val="18"/>
          <w:szCs w:val="18"/>
          <w:lang w:val="hy-AM"/>
        </w:rPr>
        <w:t>-2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6</w:t>
      </w:r>
      <w:r w:rsidR="00F5682A">
        <w:rPr>
          <w:rFonts w:ascii="GHEA Grapalat" w:hAnsi="GHEA Grapalat"/>
          <w:sz w:val="18"/>
          <w:szCs w:val="18"/>
          <w:lang w:val="hy-AM"/>
        </w:rPr>
        <w:t>/</w:t>
      </w:r>
      <w:r w:rsidR="008B7598">
        <w:rPr>
          <w:rFonts w:ascii="GHEA Grapalat" w:hAnsi="GHEA Grapalat"/>
          <w:sz w:val="18"/>
          <w:szCs w:val="18"/>
          <w:lang w:val="hy-AM"/>
        </w:rPr>
        <w:t>0</w:t>
      </w:r>
      <w:r w:rsidR="008B7598" w:rsidRPr="008B7598">
        <w:rPr>
          <w:rFonts w:ascii="GHEA Grapalat" w:hAnsi="GHEA Grapalat"/>
          <w:sz w:val="18"/>
          <w:szCs w:val="18"/>
          <w:lang w:val="hy-AM"/>
        </w:rPr>
        <w:t>3</w:t>
      </w:r>
    </w:p>
    <w:p w14:paraId="743D887E" w14:textId="65E543BC" w:rsidR="00124B22" w:rsidRDefault="005643A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Ա. Սպենդիարյանի անվան օպերայի և բալետի ազգային ակադեմիական թատրոն ՊՈԱԿ-ը ստորև ներկայացնում է իր կարիքների համար </w:t>
      </w:r>
      <w:r w:rsidR="008B7598" w:rsidRPr="008B7598">
        <w:rPr>
          <w:rFonts w:ascii="GHEA Grapalat" w:hAnsi="GHEA Grapalat"/>
          <w:b/>
          <w:sz w:val="18"/>
          <w:szCs w:val="18"/>
          <w:lang w:val="hy-AM"/>
        </w:rPr>
        <w:t xml:space="preserve">ՄԵԿԱՆԳԱՄՅԱ ՕԳՏԱԳՈՐԾՄԱՆ ԱՆՁԵՌՈՑԻԿՆԵՐ  </w:t>
      </w:r>
      <w:r>
        <w:rPr>
          <w:rFonts w:ascii="GHEA Grapalat" w:hAnsi="GHEA Grapalat"/>
          <w:sz w:val="18"/>
          <w:szCs w:val="18"/>
          <w:lang w:val="hy-AM"/>
        </w:rPr>
        <w:t xml:space="preserve">գնման առարկայի ձեռքբերման նպատակով կազմակերպված 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ՕԲԹ-ԳՀԱՊՁԲ</w:t>
      </w:r>
      <w:r w:rsidR="008B7598">
        <w:rPr>
          <w:rFonts w:ascii="GHEA Grapalat" w:hAnsi="GHEA Grapalat"/>
          <w:sz w:val="18"/>
          <w:szCs w:val="18"/>
          <w:lang w:val="hy-AM"/>
        </w:rPr>
        <w:t>-26/0</w:t>
      </w:r>
      <w:r w:rsidR="008B7598" w:rsidRPr="008B7598">
        <w:rPr>
          <w:rFonts w:ascii="GHEA Grapalat" w:hAnsi="GHEA Grapalat"/>
          <w:sz w:val="18"/>
          <w:szCs w:val="18"/>
          <w:lang w:val="hy-AM"/>
        </w:rPr>
        <w:t>3</w:t>
      </w:r>
      <w:r w:rsidR="00595763" w:rsidRPr="008B7598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</w:p>
    <w:p w14:paraId="77AA45DA" w14:textId="41679259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Գնահատող հանձնաժողովի 2025 թվականի </w:t>
      </w:r>
      <w:r w:rsidR="005F2842" w:rsidRPr="005F2842">
        <w:rPr>
          <w:rFonts w:ascii="GHEA Grapalat" w:hAnsi="GHEA Grapalat"/>
          <w:sz w:val="18"/>
          <w:szCs w:val="18"/>
          <w:lang w:val="hy-AM"/>
        </w:rPr>
        <w:t>դեկտեմբերի 2</w:t>
      </w:r>
      <w:r w:rsidR="008B7598" w:rsidRPr="008B7598">
        <w:rPr>
          <w:rFonts w:ascii="GHEA Grapalat" w:hAnsi="GHEA Grapalat"/>
          <w:sz w:val="18"/>
          <w:szCs w:val="18"/>
          <w:lang w:val="hy-AM"/>
        </w:rPr>
        <w:t>9</w:t>
      </w:r>
      <w:r>
        <w:rPr>
          <w:rFonts w:ascii="GHEA Grapalat" w:hAnsi="GHEA Grapalat"/>
          <w:sz w:val="18"/>
          <w:szCs w:val="18"/>
          <w:lang w:val="hy-AM"/>
        </w:rPr>
        <w:t>-ի թիվ 2 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5A46B49B" w14:textId="7C3E6038" w:rsidR="00124B22" w:rsidRPr="008B7598" w:rsidRDefault="005643AE" w:rsidP="008B7598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Չափաբաժին 1</w:t>
      </w:r>
      <w:r w:rsidR="00F5682A" w:rsidRPr="00F5682A">
        <w:rPr>
          <w:rFonts w:ascii="GHEA Grapalat" w:eastAsiaTheme="minorHAnsi" w:hAnsi="GHEA Grapalat"/>
          <w:b/>
          <w:sz w:val="18"/>
          <w:szCs w:val="18"/>
          <w:lang w:val="hy-AM" w:eastAsia="en-US"/>
        </w:rPr>
        <w:t xml:space="preserve"> </w:t>
      </w:r>
      <w:r w:rsidR="008B7598" w:rsidRPr="00195FDF">
        <w:rPr>
          <w:rFonts w:ascii="GHEA Grapalat" w:hAnsi="GHEA Grapalat"/>
          <w:b/>
          <w:sz w:val="20"/>
          <w:szCs w:val="20"/>
          <w:lang w:val="hy-AM"/>
        </w:rPr>
        <w:t>Չափաբաժին 1  ՄԵԿԱՆԳԱՄՅԱ ՕԳՏԱԳՈՐԾՄԱՆ ԱՆՁԵՌՈՑԻԿՆԵՐ/խոնավ/</w:t>
      </w:r>
    </w:p>
    <w:tbl>
      <w:tblPr>
        <w:tblStyle w:val="a4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124B22" w14:paraId="66C4811F" w14:textId="77777777">
        <w:tc>
          <w:tcPr>
            <w:tcW w:w="567" w:type="dxa"/>
          </w:tcPr>
          <w:p w14:paraId="658B7440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31F7A234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4166E66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B95F9CC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39CF088" w14:textId="77777777" w:rsidR="00124B22" w:rsidRDefault="005643AE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496B6B" w14:paraId="63F12167" w14:textId="77777777" w:rsidTr="00C53F3A">
        <w:tc>
          <w:tcPr>
            <w:tcW w:w="567" w:type="dxa"/>
            <w:shd w:val="clear" w:color="auto" w:fill="auto"/>
          </w:tcPr>
          <w:p w14:paraId="1B9A7BDF" w14:textId="7C54E250" w:rsidR="00496B6B" w:rsidRDefault="00496B6B" w:rsidP="00496B6B">
            <w:pPr>
              <w:spacing w:after="0" w:line="360" w:lineRule="auto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22E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08EEC49" w14:textId="5B3CD1E7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Սոֆթ Թրեյդ  ՍՊԸ</w:t>
            </w:r>
          </w:p>
        </w:tc>
        <w:tc>
          <w:tcPr>
            <w:tcW w:w="2801" w:type="dxa"/>
          </w:tcPr>
          <w:p w14:paraId="560B70EE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FF82E16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3F0CAA61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96B6B" w14:paraId="00EB1FA2" w14:textId="77777777" w:rsidTr="00C53F3A">
        <w:tc>
          <w:tcPr>
            <w:tcW w:w="567" w:type="dxa"/>
            <w:shd w:val="clear" w:color="auto" w:fill="auto"/>
          </w:tcPr>
          <w:p w14:paraId="349B6847" w14:textId="409AFFC3" w:rsidR="00496B6B" w:rsidRDefault="00496B6B" w:rsidP="00496B6B">
            <w:pPr>
              <w:spacing w:after="0" w:line="360" w:lineRule="auto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22E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8FC28EF" w14:textId="00332BBD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</w:t>
            </w:r>
            <w:r w:rsidRPr="00F07688">
              <w:rPr>
                <w:rFonts w:ascii="GHEA Grapalat" w:hAnsi="GHEA Grapalat"/>
                <w:sz w:val="20"/>
                <w:szCs w:val="20"/>
              </w:rPr>
              <w:t>վթ Պապիրուս</w:t>
            </w: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  ՍՊԸ</w:t>
            </w:r>
          </w:p>
        </w:tc>
        <w:tc>
          <w:tcPr>
            <w:tcW w:w="2801" w:type="dxa"/>
          </w:tcPr>
          <w:p w14:paraId="0CBB3B0F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5D566F3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66DB2A1A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96B6B" w14:paraId="4C26FA19" w14:textId="77777777" w:rsidTr="00C53F3A">
        <w:tc>
          <w:tcPr>
            <w:tcW w:w="567" w:type="dxa"/>
            <w:shd w:val="clear" w:color="auto" w:fill="auto"/>
          </w:tcPr>
          <w:p w14:paraId="01C8487A" w14:textId="0E55678D" w:rsidR="00496B6B" w:rsidRPr="0080358E" w:rsidRDefault="00496B6B" w:rsidP="00496B6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B911D33" w14:textId="11EBD6DC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en-US"/>
              </w:rPr>
              <w:t>Ոսկե Ագա  ՍՊԸ</w:t>
            </w:r>
          </w:p>
        </w:tc>
        <w:tc>
          <w:tcPr>
            <w:tcW w:w="2801" w:type="dxa"/>
          </w:tcPr>
          <w:p w14:paraId="091A262B" w14:textId="3C4AFF40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35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B36F4BF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165814E9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7294AD0" w14:textId="77777777" w:rsidR="00124B22" w:rsidRDefault="00124B22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124B22" w14:paraId="7E0A18B4" w14:textId="77777777">
        <w:tc>
          <w:tcPr>
            <w:tcW w:w="2835" w:type="dxa"/>
          </w:tcPr>
          <w:p w14:paraId="6627F9E8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26AB379D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14:paraId="11813EF4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2658E3F8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3B2E65F4" w14:textId="77777777" w:rsidR="00124B22" w:rsidRDefault="005643AE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8B7598" w14:paraId="6E045E8A" w14:textId="77777777" w:rsidTr="00440E10">
        <w:tc>
          <w:tcPr>
            <w:tcW w:w="2835" w:type="dxa"/>
          </w:tcPr>
          <w:p w14:paraId="6462B423" w14:textId="77777777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9A5A192" w14:textId="5C34132F" w:rsidR="008B7598" w:rsidRDefault="008B7598" w:rsidP="008B7598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Սոֆթ Թրեյդ  ՍՊԸ</w:t>
            </w:r>
          </w:p>
        </w:tc>
        <w:tc>
          <w:tcPr>
            <w:tcW w:w="2835" w:type="dxa"/>
          </w:tcPr>
          <w:p w14:paraId="2234255F" w14:textId="77777777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458A845B" w14:textId="3770DEDE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768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40000</w:t>
            </w:r>
          </w:p>
        </w:tc>
      </w:tr>
      <w:tr w:rsidR="008B7598" w14:paraId="5623AA0F" w14:textId="77777777" w:rsidTr="00440E10">
        <w:tc>
          <w:tcPr>
            <w:tcW w:w="2835" w:type="dxa"/>
          </w:tcPr>
          <w:p w14:paraId="38ABB8EA" w14:textId="77777777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EE1A853" w14:textId="54D0D5F4" w:rsidR="008B7598" w:rsidRDefault="008B7598" w:rsidP="008B7598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</w:t>
            </w:r>
            <w:r w:rsidRPr="00F07688">
              <w:rPr>
                <w:rFonts w:ascii="GHEA Grapalat" w:hAnsi="GHEA Grapalat"/>
                <w:sz w:val="20"/>
                <w:szCs w:val="20"/>
              </w:rPr>
              <w:t>վթ Պապիրուս</w:t>
            </w: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  ՍՊԸ</w:t>
            </w:r>
          </w:p>
        </w:tc>
        <w:tc>
          <w:tcPr>
            <w:tcW w:w="2835" w:type="dxa"/>
          </w:tcPr>
          <w:p w14:paraId="22033E4A" w14:textId="77777777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</w:tcPr>
          <w:p w14:paraId="717950F5" w14:textId="0022C910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768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58333</w:t>
            </w:r>
          </w:p>
        </w:tc>
      </w:tr>
      <w:tr w:rsidR="008B7598" w14:paraId="33771A15" w14:textId="77777777" w:rsidTr="00440E10">
        <w:tc>
          <w:tcPr>
            <w:tcW w:w="2835" w:type="dxa"/>
          </w:tcPr>
          <w:p w14:paraId="697DE2C7" w14:textId="7B305D3C" w:rsidR="008B7598" w:rsidRPr="0080358E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1D71CBFB" w14:textId="6AACD059" w:rsidR="008B7598" w:rsidRDefault="008B7598" w:rsidP="008B7598">
            <w:pPr>
              <w:spacing w:after="0"/>
              <w:ind w:right="-677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en-US"/>
              </w:rPr>
              <w:t>Ոսկե Ագա  ՍՊԸ</w:t>
            </w:r>
          </w:p>
        </w:tc>
        <w:tc>
          <w:tcPr>
            <w:tcW w:w="2835" w:type="dxa"/>
          </w:tcPr>
          <w:p w14:paraId="31AB0DF0" w14:textId="77777777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</w:tcPr>
          <w:p w14:paraId="0A427B0B" w14:textId="51881931" w:rsidR="008B7598" w:rsidRDefault="008B7598" w:rsidP="008B7598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0768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91666.67</w:t>
            </w:r>
          </w:p>
        </w:tc>
      </w:tr>
    </w:tbl>
    <w:p w14:paraId="0D74DB3D" w14:textId="46DCA718" w:rsidR="00496B6B" w:rsidRPr="008B7598" w:rsidRDefault="00496B6B" w:rsidP="00496B6B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18"/>
          <w:szCs w:val="18"/>
          <w:lang w:val="hy-AM"/>
        </w:rPr>
        <w:t>Չափաբաժին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496B6B">
        <w:rPr>
          <w:rFonts w:ascii="GHEA Grapalat" w:hAnsi="GHEA Grapalat"/>
          <w:b/>
          <w:sz w:val="18"/>
          <w:szCs w:val="18"/>
        </w:rPr>
        <w:t>2</w:t>
      </w:r>
      <w:r w:rsidRPr="00195FDF">
        <w:rPr>
          <w:rFonts w:ascii="GHEA Grapalat" w:hAnsi="GHEA Grapalat"/>
          <w:b/>
          <w:sz w:val="20"/>
          <w:szCs w:val="20"/>
          <w:lang w:val="hy-AM"/>
        </w:rPr>
        <w:t xml:space="preserve"> ՄԵԿԱՆԳԱՄՅԱ ՕԳՏԱԳՈՐԾՄԱՆ ԱՆՁԵՌՈՑԻԿՆԵՐ/</w:t>
      </w:r>
      <w:r>
        <w:rPr>
          <w:rFonts w:ascii="GHEA Grapalat" w:hAnsi="GHEA Grapalat"/>
          <w:b/>
          <w:sz w:val="20"/>
          <w:szCs w:val="20"/>
          <w:lang w:val="en-US"/>
        </w:rPr>
        <w:t>չոր</w:t>
      </w:r>
      <w:r w:rsidRPr="00195FDF">
        <w:rPr>
          <w:rFonts w:ascii="GHEA Grapalat" w:hAnsi="GHEA Grapalat"/>
          <w:b/>
          <w:sz w:val="20"/>
          <w:szCs w:val="20"/>
          <w:lang w:val="hy-AM"/>
        </w:rPr>
        <w:t>/</w:t>
      </w:r>
    </w:p>
    <w:tbl>
      <w:tblPr>
        <w:tblStyle w:val="a4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496B6B" w14:paraId="53012E59" w14:textId="77777777" w:rsidTr="002D1764">
        <w:tc>
          <w:tcPr>
            <w:tcW w:w="567" w:type="dxa"/>
          </w:tcPr>
          <w:p w14:paraId="570B7B04" w14:textId="77777777" w:rsidR="00496B6B" w:rsidRDefault="00496B6B" w:rsidP="002D1764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6E7B29B5" w14:textId="77777777" w:rsidR="00496B6B" w:rsidRDefault="00496B6B" w:rsidP="002D1764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5FBFC1E" w14:textId="77777777" w:rsidR="00496B6B" w:rsidRDefault="00496B6B" w:rsidP="002D1764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2F03CC03" w14:textId="77777777" w:rsidR="00496B6B" w:rsidRDefault="00496B6B" w:rsidP="002D1764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3FB66303" w14:textId="77777777" w:rsidR="00496B6B" w:rsidRDefault="00496B6B" w:rsidP="002D1764">
            <w:pPr>
              <w:spacing w:after="0"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496B6B" w14:paraId="4CBE2E35" w14:textId="77777777" w:rsidTr="002D1764">
        <w:tc>
          <w:tcPr>
            <w:tcW w:w="567" w:type="dxa"/>
            <w:shd w:val="clear" w:color="auto" w:fill="auto"/>
          </w:tcPr>
          <w:p w14:paraId="6F5BF860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22E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654783B" w14:textId="6DF62229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</w:t>
            </w:r>
            <w:r w:rsidRPr="00F07688">
              <w:rPr>
                <w:rFonts w:ascii="GHEA Grapalat" w:hAnsi="GHEA Grapalat"/>
                <w:sz w:val="20"/>
                <w:szCs w:val="20"/>
              </w:rPr>
              <w:t>վթ Պապիրուս</w:t>
            </w: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  ՍՊԸ</w:t>
            </w:r>
          </w:p>
        </w:tc>
        <w:tc>
          <w:tcPr>
            <w:tcW w:w="2801" w:type="dxa"/>
          </w:tcPr>
          <w:p w14:paraId="619544ED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36821B9A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3869C52D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96B6B" w14:paraId="0BAFB074" w14:textId="77777777" w:rsidTr="002D1764">
        <w:tc>
          <w:tcPr>
            <w:tcW w:w="567" w:type="dxa"/>
            <w:shd w:val="clear" w:color="auto" w:fill="auto"/>
          </w:tcPr>
          <w:p w14:paraId="36FF7F72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22E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2C90A3D" w14:textId="33147CE2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Սոֆթ Թրեյդ  ՍՊԸ</w:t>
            </w:r>
          </w:p>
        </w:tc>
        <w:tc>
          <w:tcPr>
            <w:tcW w:w="2801" w:type="dxa"/>
          </w:tcPr>
          <w:p w14:paraId="759A871F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443E9C9C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310AF041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496B6B" w14:paraId="1E05F3A3" w14:textId="77777777" w:rsidTr="002D1764">
        <w:tc>
          <w:tcPr>
            <w:tcW w:w="567" w:type="dxa"/>
            <w:shd w:val="clear" w:color="auto" w:fill="auto"/>
          </w:tcPr>
          <w:p w14:paraId="6E110683" w14:textId="77777777" w:rsidR="00496B6B" w:rsidRPr="0080358E" w:rsidRDefault="00496B6B" w:rsidP="00496B6B">
            <w:pPr>
              <w:spacing w:after="0" w:line="36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E33CE85" w14:textId="272BBACA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en-US"/>
              </w:rPr>
              <w:t>Ոսկե Ագա  ՍՊԸ</w:t>
            </w:r>
          </w:p>
        </w:tc>
        <w:tc>
          <w:tcPr>
            <w:tcW w:w="2801" w:type="dxa"/>
          </w:tcPr>
          <w:p w14:paraId="448692C4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035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79B949DC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45362E6" w14:textId="77777777" w:rsidR="00496B6B" w:rsidRDefault="00496B6B" w:rsidP="00496B6B">
            <w:pPr>
              <w:spacing w:after="0"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5608523" w14:textId="77777777" w:rsidR="00496B6B" w:rsidRDefault="00496B6B" w:rsidP="00496B6B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496B6B" w14:paraId="444CF53B" w14:textId="77777777" w:rsidTr="002D1764">
        <w:tc>
          <w:tcPr>
            <w:tcW w:w="2835" w:type="dxa"/>
          </w:tcPr>
          <w:p w14:paraId="42E07026" w14:textId="77777777" w:rsidR="00496B6B" w:rsidRDefault="00496B6B" w:rsidP="002D1764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Մասնակիցների զբաղեցրած տեղերը</w:t>
            </w:r>
          </w:p>
        </w:tc>
        <w:tc>
          <w:tcPr>
            <w:tcW w:w="2835" w:type="dxa"/>
          </w:tcPr>
          <w:p w14:paraId="373B32E1" w14:textId="77777777" w:rsidR="00496B6B" w:rsidRDefault="00496B6B" w:rsidP="002D1764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2835" w:type="dxa"/>
          </w:tcPr>
          <w:p w14:paraId="751BA9BE" w14:textId="77777777" w:rsidR="00496B6B" w:rsidRDefault="00496B6B" w:rsidP="002D1764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414BCD38" w14:textId="77777777" w:rsidR="00496B6B" w:rsidRDefault="00496B6B" w:rsidP="002D1764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140CA61A" w14:textId="77777777" w:rsidR="00496B6B" w:rsidRDefault="00496B6B" w:rsidP="002D1764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96B6B" w14:paraId="76D6F89E" w14:textId="77777777" w:rsidTr="002D1764">
        <w:tc>
          <w:tcPr>
            <w:tcW w:w="2835" w:type="dxa"/>
          </w:tcPr>
          <w:p w14:paraId="5768C4B4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94F1949" w14:textId="76CE3866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</w:t>
            </w:r>
            <w:r w:rsidRPr="00F07688">
              <w:rPr>
                <w:rFonts w:ascii="GHEA Grapalat" w:hAnsi="GHEA Grapalat"/>
                <w:sz w:val="20"/>
                <w:szCs w:val="20"/>
              </w:rPr>
              <w:t>վթ Պապիրուս</w:t>
            </w: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  ՍՊԸ</w:t>
            </w:r>
          </w:p>
        </w:tc>
        <w:tc>
          <w:tcPr>
            <w:tcW w:w="2835" w:type="dxa"/>
          </w:tcPr>
          <w:p w14:paraId="1A89F4F1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98678D9" w14:textId="6C68AFE0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768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80000</w:t>
            </w:r>
          </w:p>
        </w:tc>
      </w:tr>
      <w:tr w:rsidR="00496B6B" w14:paraId="6ED52D8C" w14:textId="77777777" w:rsidTr="002D1764">
        <w:tc>
          <w:tcPr>
            <w:tcW w:w="2835" w:type="dxa"/>
          </w:tcPr>
          <w:p w14:paraId="300CB2CC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233F713" w14:textId="75D9F9B4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hy-AM"/>
              </w:rPr>
              <w:t>Սոֆթ Թրեյդ  ՍՊԸ</w:t>
            </w:r>
          </w:p>
        </w:tc>
        <w:tc>
          <w:tcPr>
            <w:tcW w:w="2835" w:type="dxa"/>
          </w:tcPr>
          <w:p w14:paraId="4E9A923B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</w:tcPr>
          <w:p w14:paraId="1AE8C4DE" w14:textId="59C1F880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0768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83333</w:t>
            </w:r>
          </w:p>
        </w:tc>
      </w:tr>
      <w:tr w:rsidR="00496B6B" w14:paraId="0935EE3A" w14:textId="77777777" w:rsidTr="002D1764">
        <w:tc>
          <w:tcPr>
            <w:tcW w:w="2835" w:type="dxa"/>
          </w:tcPr>
          <w:p w14:paraId="034136D8" w14:textId="77777777" w:rsidR="00496B6B" w:rsidRPr="0080358E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14:paraId="77E1ADFE" w14:textId="236D70D5" w:rsidR="00496B6B" w:rsidRDefault="00496B6B" w:rsidP="00496B6B">
            <w:pPr>
              <w:spacing w:after="0"/>
              <w:ind w:right="-677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07688">
              <w:rPr>
                <w:rFonts w:ascii="GHEA Grapalat" w:hAnsi="GHEA Grapalat"/>
                <w:sz w:val="20"/>
                <w:szCs w:val="20"/>
                <w:lang w:val="en-US"/>
              </w:rPr>
              <w:t>Ոսկե Ագա  ՍՊԸ</w:t>
            </w:r>
          </w:p>
        </w:tc>
        <w:tc>
          <w:tcPr>
            <w:tcW w:w="2835" w:type="dxa"/>
          </w:tcPr>
          <w:p w14:paraId="27DCEBF4" w14:textId="77777777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</w:tcPr>
          <w:p w14:paraId="6154B1CD" w14:textId="6BB26263" w:rsidR="00496B6B" w:rsidRDefault="00496B6B" w:rsidP="00496B6B">
            <w:pPr>
              <w:spacing w:after="0" w:line="36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07688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88333.33</w:t>
            </w:r>
          </w:p>
        </w:tc>
      </w:tr>
    </w:tbl>
    <w:p w14:paraId="7500D7FF" w14:textId="77777777" w:rsidR="00496B6B" w:rsidRDefault="00496B6B" w:rsidP="00496B6B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313FE062" w14:textId="77777777" w:rsidR="00124B22" w:rsidRDefault="00124B22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7A8FEEC2" w14:textId="77777777" w:rsidR="00124B22" w:rsidRDefault="00124B22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7EC77C89" w14:textId="77777777" w:rsidR="00124B22" w:rsidRDefault="005643A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Ընտրված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4601A1E9" w14:textId="0448C990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«Գնումների մասին» ՀՀ օրենքի 10-րդ հոդվածի </w:t>
      </w:r>
      <w:r w:rsidR="004E63C7">
        <w:rPr>
          <w:rFonts w:ascii="GHEA Grapalat" w:hAnsi="GHEA Grapalat"/>
          <w:sz w:val="18"/>
          <w:szCs w:val="18"/>
          <w:lang w:val="hy-AM"/>
        </w:rPr>
        <w:t>3</w:t>
      </w:r>
      <w:r>
        <w:rPr>
          <w:rFonts w:ascii="GHEA Grapalat" w:hAnsi="GHEA Grapalat"/>
          <w:sz w:val="18"/>
          <w:szCs w:val="18"/>
          <w:lang w:val="hy-AM"/>
        </w:rPr>
        <w:t>-րդ մասի համաձայն` անգործության ժամկետ սահմանվում</w:t>
      </w:r>
      <w:r w:rsidR="004E63C7">
        <w:rPr>
          <w:rFonts w:ascii="GHEA Grapalat" w:hAnsi="GHEA Grapalat"/>
          <w:sz w:val="18"/>
          <w:szCs w:val="18"/>
          <w:lang w:val="hy-AM"/>
        </w:rPr>
        <w:t xml:space="preserve"> է 10 /տաս/ օրացուցային օր</w:t>
      </w:r>
      <w:r>
        <w:rPr>
          <w:rFonts w:ascii="GHEA Grapalat" w:hAnsi="GHEA Grapalat"/>
          <w:sz w:val="18"/>
          <w:szCs w:val="18"/>
          <w:lang w:val="hy-AM"/>
        </w:rPr>
        <w:t>։</w:t>
      </w:r>
    </w:p>
    <w:p w14:paraId="47AD3126" w14:textId="3D42D514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B66100" w:rsidRPr="00B66100">
        <w:rPr>
          <w:rFonts w:ascii="GHEA Grapalat" w:hAnsi="GHEA Grapalat"/>
          <w:sz w:val="18"/>
          <w:szCs w:val="18"/>
          <w:lang w:val="hy-AM"/>
        </w:rPr>
        <w:t>ՕԲԹ-ԳՀԱՊՁԲ</w:t>
      </w:r>
      <w:r w:rsidR="00524F02">
        <w:rPr>
          <w:rFonts w:ascii="GHEA Grapalat" w:hAnsi="GHEA Grapalat"/>
          <w:sz w:val="18"/>
          <w:szCs w:val="18"/>
          <w:lang w:val="hy-AM"/>
        </w:rPr>
        <w:t>-26/0</w:t>
      </w:r>
      <w:r w:rsidR="00524F02" w:rsidRPr="00524F02">
        <w:rPr>
          <w:rFonts w:ascii="GHEA Grapalat" w:hAnsi="GHEA Grapalat"/>
          <w:sz w:val="18"/>
          <w:szCs w:val="18"/>
          <w:lang w:val="hy-AM"/>
        </w:rPr>
        <w:t>3</w:t>
      </w:r>
      <w:bookmarkStart w:id="0" w:name="_GoBack"/>
      <w:bookmarkEnd w:id="0"/>
      <w:r w:rsidR="00B66100" w:rsidRPr="00B66100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ծածկագրով գնանշման հարցման ընթացակարգի գնահատող հանձնաժողովի քարտուղար Մարինե Հովհաննիսյանին։</w:t>
      </w:r>
    </w:p>
    <w:p w14:paraId="5A435FE9" w14:textId="77777777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1-16/, Էլ. փոստ՝ </w:t>
      </w:r>
      <w:hyperlink r:id="rId6" w:history="1">
        <w:r>
          <w:rPr>
            <w:rStyle w:val="a3"/>
            <w:rFonts w:ascii="GHEA Grapalat" w:hAnsi="GHEA Grapalat"/>
            <w:sz w:val="18"/>
            <w:szCs w:val="18"/>
            <w:lang w:val="hy-AM"/>
          </w:rPr>
          <w:t>operaballet.gnumner@gmail.com</w:t>
        </w:r>
      </w:hyperlink>
    </w:p>
    <w:p w14:paraId="65C35711" w14:textId="77777777" w:rsidR="00124B22" w:rsidRDefault="005643AE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 Պատվիրատու` Ա. Սպենդիարյանի անվան օպերայի և բալետի ազգային ակադեմիական թատրոն ՊՈԱԿ</w:t>
      </w:r>
    </w:p>
    <w:sectPr w:rsidR="00124B22">
      <w:pgSz w:w="11906" w:h="16838"/>
      <w:pgMar w:top="360" w:right="656" w:bottom="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736D3" w14:textId="77777777" w:rsidR="00945CB3" w:rsidRDefault="00945CB3">
      <w:pPr>
        <w:spacing w:line="240" w:lineRule="auto"/>
      </w:pPr>
      <w:r>
        <w:separator/>
      </w:r>
    </w:p>
  </w:endnote>
  <w:endnote w:type="continuationSeparator" w:id="0">
    <w:p w14:paraId="5DAFBAC1" w14:textId="77777777" w:rsidR="00945CB3" w:rsidRDefault="00945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9C98C" w14:textId="77777777" w:rsidR="00945CB3" w:rsidRDefault="00945CB3">
      <w:pPr>
        <w:spacing w:after="0"/>
      </w:pPr>
      <w:r>
        <w:separator/>
      </w:r>
    </w:p>
  </w:footnote>
  <w:footnote w:type="continuationSeparator" w:id="0">
    <w:p w14:paraId="38733531" w14:textId="77777777" w:rsidR="00945CB3" w:rsidRDefault="00945C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73DA"/>
    <w:rsid w:val="00016A5C"/>
    <w:rsid w:val="00023CED"/>
    <w:rsid w:val="00047B00"/>
    <w:rsid w:val="000A089B"/>
    <w:rsid w:val="000B1EC2"/>
    <w:rsid w:val="000C593E"/>
    <w:rsid w:val="000F4D66"/>
    <w:rsid w:val="000F6101"/>
    <w:rsid w:val="00124B22"/>
    <w:rsid w:val="001313D0"/>
    <w:rsid w:val="00136903"/>
    <w:rsid w:val="00146822"/>
    <w:rsid w:val="00173A43"/>
    <w:rsid w:val="001A579E"/>
    <w:rsid w:val="001B6C4E"/>
    <w:rsid w:val="001B77C8"/>
    <w:rsid w:val="001D4899"/>
    <w:rsid w:val="00202D07"/>
    <w:rsid w:val="00226F6F"/>
    <w:rsid w:val="002341A4"/>
    <w:rsid w:val="002903CA"/>
    <w:rsid w:val="00294ABE"/>
    <w:rsid w:val="002A07B3"/>
    <w:rsid w:val="002B2BBC"/>
    <w:rsid w:val="002F6C0F"/>
    <w:rsid w:val="0030072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3F6451"/>
    <w:rsid w:val="00411EED"/>
    <w:rsid w:val="0041671C"/>
    <w:rsid w:val="00427126"/>
    <w:rsid w:val="00453E59"/>
    <w:rsid w:val="004737C3"/>
    <w:rsid w:val="00492DD4"/>
    <w:rsid w:val="004942A2"/>
    <w:rsid w:val="00496B6B"/>
    <w:rsid w:val="004A785B"/>
    <w:rsid w:val="004C0090"/>
    <w:rsid w:val="004C7DEF"/>
    <w:rsid w:val="004E63C7"/>
    <w:rsid w:val="004F1C4B"/>
    <w:rsid w:val="004F421A"/>
    <w:rsid w:val="004F517C"/>
    <w:rsid w:val="00501FBB"/>
    <w:rsid w:val="00524F02"/>
    <w:rsid w:val="00525B2A"/>
    <w:rsid w:val="005344A4"/>
    <w:rsid w:val="0053719B"/>
    <w:rsid w:val="00556914"/>
    <w:rsid w:val="00557703"/>
    <w:rsid w:val="005643AE"/>
    <w:rsid w:val="005676CA"/>
    <w:rsid w:val="0057194B"/>
    <w:rsid w:val="00576D0A"/>
    <w:rsid w:val="005851AF"/>
    <w:rsid w:val="00591784"/>
    <w:rsid w:val="00595763"/>
    <w:rsid w:val="00596712"/>
    <w:rsid w:val="005C3C8B"/>
    <w:rsid w:val="005D032F"/>
    <w:rsid w:val="005E73DA"/>
    <w:rsid w:val="005F2842"/>
    <w:rsid w:val="005F491F"/>
    <w:rsid w:val="006256C5"/>
    <w:rsid w:val="00651647"/>
    <w:rsid w:val="00653326"/>
    <w:rsid w:val="00681395"/>
    <w:rsid w:val="006A5003"/>
    <w:rsid w:val="00701F25"/>
    <w:rsid w:val="00723CCC"/>
    <w:rsid w:val="007522EA"/>
    <w:rsid w:val="00770D2D"/>
    <w:rsid w:val="007A67F8"/>
    <w:rsid w:val="007E1E39"/>
    <w:rsid w:val="007F5E80"/>
    <w:rsid w:val="0080358E"/>
    <w:rsid w:val="00803F33"/>
    <w:rsid w:val="0081491F"/>
    <w:rsid w:val="00860375"/>
    <w:rsid w:val="008A0542"/>
    <w:rsid w:val="008A5FD9"/>
    <w:rsid w:val="008A6085"/>
    <w:rsid w:val="008B1703"/>
    <w:rsid w:val="008B6D6C"/>
    <w:rsid w:val="008B7598"/>
    <w:rsid w:val="00923FD9"/>
    <w:rsid w:val="00945CB3"/>
    <w:rsid w:val="00950725"/>
    <w:rsid w:val="00981C62"/>
    <w:rsid w:val="009A221D"/>
    <w:rsid w:val="009A546E"/>
    <w:rsid w:val="009C1421"/>
    <w:rsid w:val="009E22EB"/>
    <w:rsid w:val="00A17F5A"/>
    <w:rsid w:val="00A85D72"/>
    <w:rsid w:val="00AB25E6"/>
    <w:rsid w:val="00AB3305"/>
    <w:rsid w:val="00AC3513"/>
    <w:rsid w:val="00AF620E"/>
    <w:rsid w:val="00B02422"/>
    <w:rsid w:val="00B04E9D"/>
    <w:rsid w:val="00B26DC7"/>
    <w:rsid w:val="00B27105"/>
    <w:rsid w:val="00B66100"/>
    <w:rsid w:val="00B85864"/>
    <w:rsid w:val="00BA592F"/>
    <w:rsid w:val="00BF2643"/>
    <w:rsid w:val="00C0045D"/>
    <w:rsid w:val="00C01C0F"/>
    <w:rsid w:val="00C10740"/>
    <w:rsid w:val="00C125F5"/>
    <w:rsid w:val="00C22C4B"/>
    <w:rsid w:val="00C34957"/>
    <w:rsid w:val="00C43985"/>
    <w:rsid w:val="00C62829"/>
    <w:rsid w:val="00C91456"/>
    <w:rsid w:val="00CB3F70"/>
    <w:rsid w:val="00CC23D4"/>
    <w:rsid w:val="00CC6414"/>
    <w:rsid w:val="00CD2BD6"/>
    <w:rsid w:val="00CF320D"/>
    <w:rsid w:val="00CF3745"/>
    <w:rsid w:val="00D12A0B"/>
    <w:rsid w:val="00D328BF"/>
    <w:rsid w:val="00D57C34"/>
    <w:rsid w:val="00D81ED9"/>
    <w:rsid w:val="00D93BE1"/>
    <w:rsid w:val="00D951E5"/>
    <w:rsid w:val="00D97319"/>
    <w:rsid w:val="00DD388E"/>
    <w:rsid w:val="00E02314"/>
    <w:rsid w:val="00E0270C"/>
    <w:rsid w:val="00E03192"/>
    <w:rsid w:val="00E156A1"/>
    <w:rsid w:val="00E72F74"/>
    <w:rsid w:val="00E73067"/>
    <w:rsid w:val="00E7479F"/>
    <w:rsid w:val="00E80E50"/>
    <w:rsid w:val="00EA2053"/>
    <w:rsid w:val="00EA3277"/>
    <w:rsid w:val="00EA5534"/>
    <w:rsid w:val="00EB1836"/>
    <w:rsid w:val="00ED339C"/>
    <w:rsid w:val="00EE26AB"/>
    <w:rsid w:val="00EF3670"/>
    <w:rsid w:val="00F114E5"/>
    <w:rsid w:val="00F21990"/>
    <w:rsid w:val="00F34E87"/>
    <w:rsid w:val="00F40FF8"/>
    <w:rsid w:val="00F5029B"/>
    <w:rsid w:val="00F54239"/>
    <w:rsid w:val="00F5682A"/>
    <w:rsid w:val="00F81AC7"/>
    <w:rsid w:val="00F87C5A"/>
    <w:rsid w:val="00FA4792"/>
    <w:rsid w:val="00FE1871"/>
    <w:rsid w:val="6F0F5E8C"/>
    <w:rsid w:val="736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B4B7"/>
  <w15:docId w15:val="{265D6E33-F034-45E0-8758-2CCCB193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Indent 2"/>
    <w:basedOn w:val="a"/>
    <w:link w:val="2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Основной текст с отступом 2 Знак"/>
    <w:basedOn w:val="a0"/>
    <w:link w:val="2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ballet.gnumn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SD</cp:lastModifiedBy>
  <cp:revision>201</cp:revision>
  <cp:lastPrinted>2023-11-08T08:19:00Z</cp:lastPrinted>
  <dcterms:created xsi:type="dcterms:W3CDTF">2020-11-15T20:48:00Z</dcterms:created>
  <dcterms:modified xsi:type="dcterms:W3CDTF">2025-12-29T06:18:00Z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21529100E4DF493CB4B14D3F4D37C9E7_12</vt:lpwstr>
  </property>
</Properties>
</file>